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49" w:rsidRDefault="008E5F49" w:rsidP="00E022A3">
      <w:pPr>
        <w:rPr>
          <w:color w:val="00B050"/>
        </w:rPr>
      </w:pPr>
    </w:p>
    <w:p w:rsidR="0005234D" w:rsidRDefault="008E5F49" w:rsidP="00E022A3">
      <w:r>
        <w:rPr>
          <w:noProof/>
        </w:rPr>
        <w:drawing>
          <wp:inline distT="0" distB="0" distL="0" distR="0" wp14:anchorId="2260FD5B" wp14:editId="7DE45B54">
            <wp:extent cx="5343525" cy="1781175"/>
            <wp:effectExtent l="0" t="0" r="9525" b="9525"/>
            <wp:docPr id="2" name="Picture 2" descr="C:\Users\hayesma\AppData\Local\Microsoft\Windows\Temporary Internet Files\Content.Outlook\YT7JB7XY\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yesma\AppData\Local\Microsoft\Windows\Temporary Internet Files\Content.Outlook\YT7JB7XY\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3525" cy="1781175"/>
                    </a:xfrm>
                    <a:prstGeom prst="rect">
                      <a:avLst/>
                    </a:prstGeom>
                    <a:noFill/>
                    <a:ln>
                      <a:noFill/>
                    </a:ln>
                  </pic:spPr>
                </pic:pic>
              </a:graphicData>
            </a:graphic>
          </wp:inline>
        </w:drawing>
      </w:r>
    </w:p>
    <w:p w:rsidR="00BD0408" w:rsidRDefault="00BD0408" w:rsidP="00E022A3">
      <w:r>
        <w:t>COMMITTEE MEETING FEBRUARY 22</w:t>
      </w:r>
      <w:r w:rsidRPr="00BD0408">
        <w:rPr>
          <w:vertAlign w:val="superscript"/>
        </w:rPr>
        <w:t>ND</w:t>
      </w:r>
      <w:r>
        <w:t xml:space="preserve"> 2019</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6613"/>
        <w:gridCol w:w="1266"/>
      </w:tblGrid>
      <w:tr w:rsidR="00BB57AB" w:rsidRPr="00BB57AB" w:rsidTr="000B565A">
        <w:tc>
          <w:tcPr>
            <w:tcW w:w="1751" w:type="dxa"/>
            <w:shd w:val="clear" w:color="auto" w:fill="869EA2"/>
          </w:tcPr>
          <w:p w:rsidR="00BB57AB" w:rsidRPr="00BB57AB" w:rsidRDefault="00BB57AB" w:rsidP="00BB57AB">
            <w:pPr>
              <w:spacing w:before="20" w:after="20" w:line="276" w:lineRule="auto"/>
              <w:jc w:val="both"/>
              <w:rPr>
                <w:rFonts w:asciiTheme="minorHAnsi" w:eastAsiaTheme="minorEastAsia" w:hAnsiTheme="minorHAnsi" w:cs="Arial"/>
                <w:b/>
              </w:rPr>
            </w:pPr>
            <w:r w:rsidRPr="00BB57AB">
              <w:rPr>
                <w:rFonts w:asciiTheme="minorHAnsi" w:eastAsiaTheme="minorEastAsia" w:hAnsiTheme="minorHAnsi" w:cs="Arial"/>
                <w:b/>
              </w:rPr>
              <w:t>Item No.</w:t>
            </w:r>
          </w:p>
        </w:tc>
        <w:tc>
          <w:tcPr>
            <w:tcW w:w="6613" w:type="dxa"/>
            <w:shd w:val="clear" w:color="auto" w:fill="869EA2"/>
          </w:tcPr>
          <w:p w:rsidR="00BB57AB" w:rsidRPr="00BB57AB" w:rsidRDefault="00BB57AB" w:rsidP="00BB57AB">
            <w:pPr>
              <w:spacing w:before="20" w:after="20" w:line="276" w:lineRule="auto"/>
              <w:jc w:val="both"/>
              <w:rPr>
                <w:rFonts w:asciiTheme="minorHAnsi" w:eastAsiaTheme="minorEastAsia" w:hAnsiTheme="minorHAnsi" w:cs="Arial"/>
                <w:b/>
              </w:rPr>
            </w:pPr>
            <w:r w:rsidRPr="00BB57AB">
              <w:rPr>
                <w:rFonts w:asciiTheme="minorHAnsi" w:eastAsiaTheme="minorEastAsia" w:hAnsiTheme="minorHAnsi" w:cs="Arial"/>
                <w:b/>
              </w:rPr>
              <w:t>Details</w:t>
            </w:r>
          </w:p>
        </w:tc>
        <w:tc>
          <w:tcPr>
            <w:tcW w:w="1266" w:type="dxa"/>
            <w:shd w:val="clear" w:color="auto" w:fill="869EA2"/>
          </w:tcPr>
          <w:p w:rsidR="00BB57AB" w:rsidRPr="00BB57AB" w:rsidRDefault="00BB57AB" w:rsidP="00BB57AB">
            <w:pPr>
              <w:spacing w:before="20" w:after="20" w:line="276" w:lineRule="auto"/>
              <w:jc w:val="center"/>
              <w:rPr>
                <w:rFonts w:asciiTheme="minorHAnsi" w:eastAsiaTheme="minorEastAsia" w:hAnsiTheme="minorHAnsi" w:cs="Arial"/>
                <w:b/>
              </w:rPr>
            </w:pPr>
            <w:r w:rsidRPr="00BB57AB">
              <w:rPr>
                <w:rFonts w:asciiTheme="minorHAnsi" w:eastAsiaTheme="minorEastAsia" w:hAnsiTheme="minorHAnsi" w:cs="Arial"/>
                <w:b/>
              </w:rPr>
              <w:t>Raised by / Presenting:</w:t>
            </w:r>
          </w:p>
        </w:tc>
      </w:tr>
      <w:tr w:rsidR="00BD0408" w:rsidRPr="00DB1567" w:rsidTr="000B565A">
        <w:tc>
          <w:tcPr>
            <w:tcW w:w="1751" w:type="dxa"/>
          </w:tcPr>
          <w:p w:rsidR="00BD0408" w:rsidRPr="00DB1567" w:rsidRDefault="00BD0408" w:rsidP="00BD0408">
            <w:pPr>
              <w:spacing w:before="60" w:after="60" w:line="276" w:lineRule="auto"/>
              <w:ind w:left="360"/>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Attendees</w:t>
            </w:r>
          </w:p>
        </w:tc>
        <w:tc>
          <w:tcPr>
            <w:tcW w:w="6613" w:type="dxa"/>
          </w:tcPr>
          <w:p w:rsidR="00BD0408" w:rsidRDefault="00BD0408" w:rsidP="00BD0408">
            <w:pPr>
              <w:spacing w:after="200" w:line="276"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Maureen Campbell, Beverly Hopper, Jacqui Finnigan, Tracey Kunac, Glynis Cumming.</w:t>
            </w:r>
          </w:p>
          <w:p w:rsidR="00BD0408" w:rsidRDefault="00BD0408" w:rsidP="00BD0408">
            <w:pPr>
              <w:spacing w:after="200" w:line="276"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Apologies: Rachael Haldane, Jan Ipenburg,</w:t>
            </w:r>
          </w:p>
          <w:p w:rsidR="00BD0408" w:rsidRPr="00DB1567" w:rsidRDefault="00BD0408" w:rsidP="00BD0408">
            <w:pPr>
              <w:spacing w:after="200" w:line="276"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Unable to link in to Zoom, Lara Gleeson, Erica Gleeson</w:t>
            </w:r>
          </w:p>
        </w:tc>
        <w:tc>
          <w:tcPr>
            <w:tcW w:w="1266" w:type="dxa"/>
          </w:tcPr>
          <w:p w:rsidR="00BD0408" w:rsidRPr="00DB1567" w:rsidRDefault="00BD0408" w:rsidP="00BB57AB">
            <w:pPr>
              <w:spacing w:after="200" w:line="276" w:lineRule="auto"/>
              <w:jc w:val="center"/>
              <w:rPr>
                <w:rFonts w:ascii="Arial Unicode MS" w:eastAsia="Arial Unicode MS" w:hAnsi="Arial Unicode MS" w:cs="Arial Unicode MS"/>
                <w:b/>
                <w:sz w:val="24"/>
                <w:szCs w:val="24"/>
              </w:rPr>
            </w:pPr>
          </w:p>
        </w:tc>
      </w:tr>
      <w:tr w:rsidR="00BB57AB" w:rsidRPr="00DB1567" w:rsidTr="000B565A">
        <w:tc>
          <w:tcPr>
            <w:tcW w:w="1751" w:type="dxa"/>
          </w:tcPr>
          <w:p w:rsidR="006504B8" w:rsidRPr="00DB1567" w:rsidRDefault="008A176D" w:rsidP="00DB1567">
            <w:pPr>
              <w:spacing w:before="60" w:after="60" w:line="276" w:lineRule="auto"/>
              <w:ind w:left="360"/>
              <w:jc w:val="both"/>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w:t>
            </w:r>
          </w:p>
        </w:tc>
        <w:tc>
          <w:tcPr>
            <w:tcW w:w="6613" w:type="dxa"/>
          </w:tcPr>
          <w:p w:rsidR="00DB1567" w:rsidRPr="00DB1567" w:rsidRDefault="00DB1567" w:rsidP="003E111A">
            <w:pPr>
              <w:spacing w:after="200" w:line="276" w:lineRule="auto"/>
              <w:rPr>
                <w:rFonts w:ascii="Arial Unicode MS" w:eastAsia="Arial Unicode MS" w:hAnsi="Arial Unicode MS" w:cs="Arial Unicode MS"/>
                <w:sz w:val="24"/>
                <w:szCs w:val="24"/>
              </w:rPr>
            </w:pPr>
          </w:p>
          <w:p w:rsidR="00C82182" w:rsidRPr="00DB1567" w:rsidRDefault="00BF73DC" w:rsidP="003E111A">
            <w:pPr>
              <w:spacing w:after="200" w:line="276" w:lineRule="auto"/>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 xml:space="preserve">Minutes from the last minutes </w:t>
            </w:r>
            <w:r w:rsidR="003E111A" w:rsidRPr="00DB1567">
              <w:rPr>
                <w:rFonts w:ascii="Arial Unicode MS" w:eastAsia="Arial Unicode MS" w:hAnsi="Arial Unicode MS" w:cs="Arial Unicode MS"/>
                <w:sz w:val="24"/>
                <w:szCs w:val="24"/>
              </w:rPr>
              <w:t>accepted by M</w:t>
            </w:r>
            <w:r w:rsidR="006F4932" w:rsidRPr="00DB1567">
              <w:rPr>
                <w:rFonts w:ascii="Arial Unicode MS" w:eastAsia="Arial Unicode MS" w:hAnsi="Arial Unicode MS" w:cs="Arial Unicode MS"/>
                <w:sz w:val="24"/>
                <w:szCs w:val="24"/>
              </w:rPr>
              <w:t>aureen</w:t>
            </w:r>
            <w:r w:rsidR="003E111A" w:rsidRPr="00DB1567">
              <w:rPr>
                <w:rFonts w:ascii="Arial Unicode MS" w:eastAsia="Arial Unicode MS" w:hAnsi="Arial Unicode MS" w:cs="Arial Unicode MS"/>
                <w:sz w:val="24"/>
                <w:szCs w:val="24"/>
              </w:rPr>
              <w:t>, seconded by Tracey</w:t>
            </w:r>
            <w:r w:rsidR="006F4932" w:rsidRPr="00DB1567">
              <w:rPr>
                <w:rFonts w:ascii="Arial Unicode MS" w:eastAsia="Arial Unicode MS" w:hAnsi="Arial Unicode MS" w:cs="Arial Unicode MS"/>
                <w:sz w:val="24"/>
                <w:szCs w:val="24"/>
              </w:rPr>
              <w:t xml:space="preserve"> </w:t>
            </w:r>
          </w:p>
        </w:tc>
        <w:tc>
          <w:tcPr>
            <w:tcW w:w="1266" w:type="dxa"/>
          </w:tcPr>
          <w:p w:rsidR="00BB57AB" w:rsidRPr="00DB1567" w:rsidRDefault="00BB57AB" w:rsidP="00BB57AB">
            <w:pPr>
              <w:spacing w:after="200" w:line="276" w:lineRule="auto"/>
              <w:jc w:val="center"/>
              <w:rPr>
                <w:rFonts w:ascii="Arial Unicode MS" w:eastAsia="Arial Unicode MS" w:hAnsi="Arial Unicode MS" w:cs="Arial Unicode MS"/>
                <w:b/>
                <w:sz w:val="24"/>
                <w:szCs w:val="24"/>
              </w:rPr>
            </w:pPr>
          </w:p>
          <w:p w:rsidR="00BB57AB" w:rsidRPr="00DB1567" w:rsidRDefault="00BB57AB" w:rsidP="00C24653">
            <w:pPr>
              <w:spacing w:after="200" w:line="276" w:lineRule="auto"/>
              <w:jc w:val="center"/>
              <w:rPr>
                <w:rFonts w:ascii="Arial Unicode MS" w:eastAsia="Arial Unicode MS" w:hAnsi="Arial Unicode MS" w:cs="Arial Unicode MS"/>
                <w:b/>
                <w:sz w:val="24"/>
                <w:szCs w:val="24"/>
              </w:rPr>
            </w:pPr>
          </w:p>
        </w:tc>
      </w:tr>
      <w:tr w:rsidR="008A176D" w:rsidRPr="00DB1567" w:rsidTr="000B565A">
        <w:tc>
          <w:tcPr>
            <w:tcW w:w="1751" w:type="dxa"/>
          </w:tcPr>
          <w:p w:rsidR="008A176D" w:rsidRPr="00DB1567" w:rsidRDefault="008A176D" w:rsidP="006504B8">
            <w:pPr>
              <w:spacing w:before="60" w:after="60" w:line="276" w:lineRule="auto"/>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2.</w:t>
            </w:r>
          </w:p>
          <w:p w:rsidR="003E111A" w:rsidRPr="00DB1567" w:rsidRDefault="003E111A" w:rsidP="006504B8">
            <w:pPr>
              <w:spacing w:before="60" w:after="60" w:line="276" w:lineRule="auto"/>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Sam</w:t>
            </w:r>
          </w:p>
          <w:p w:rsidR="003E111A" w:rsidRPr="00DB1567" w:rsidRDefault="003E111A" w:rsidP="006504B8">
            <w:pPr>
              <w:spacing w:before="60" w:after="60" w:line="276" w:lineRule="auto"/>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Membership via the website</w:t>
            </w:r>
          </w:p>
        </w:tc>
        <w:tc>
          <w:tcPr>
            <w:tcW w:w="6613" w:type="dxa"/>
          </w:tcPr>
          <w:p w:rsidR="003E111A" w:rsidRPr="00DB1567" w:rsidRDefault="00BF73DC" w:rsidP="003E111A">
            <w:pPr>
              <w:numPr>
                <w:ilvl w:val="0"/>
                <w:numId w:val="7"/>
              </w:numPr>
              <w:spacing w:before="100" w:beforeAutospacing="1" w:after="100" w:afterAutospacing="1"/>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 xml:space="preserve"> </w:t>
            </w:r>
            <w:r w:rsidR="003E111A" w:rsidRPr="00DB1567">
              <w:rPr>
                <w:rFonts w:ascii="Arial Unicode MS" w:eastAsia="Arial Unicode MS" w:hAnsi="Arial Unicode MS" w:cs="Arial Unicode MS"/>
                <w:sz w:val="24"/>
                <w:szCs w:val="24"/>
              </w:rPr>
              <w:t>It will be set up as an 'event' like that of purchasing a conference ticket. </w:t>
            </w:r>
          </w:p>
          <w:p w:rsidR="003E111A" w:rsidRPr="00DB1567" w:rsidRDefault="003E111A" w:rsidP="003E111A">
            <w:pPr>
              <w:numPr>
                <w:ilvl w:val="0"/>
                <w:numId w:val="7"/>
              </w:numPr>
              <w:spacing w:before="100" w:beforeAutospacing="1" w:after="100" w:afterAutospacing="1"/>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Beginning June 1st or earlier as Jacqui said she was happy to do a crossover of members for a short while.</w:t>
            </w:r>
          </w:p>
          <w:p w:rsidR="003E111A" w:rsidRPr="00DB1567" w:rsidRDefault="003E111A" w:rsidP="003E111A">
            <w:pPr>
              <w:numPr>
                <w:ilvl w:val="0"/>
                <w:numId w:val="7"/>
              </w:numPr>
              <w:spacing w:before="100" w:beforeAutospacing="1" w:after="100" w:afterAutospacing="1"/>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Members will be sent instruction with the email confirmation after purchasing membership - this will explain to them how to now access the members area of website.</w:t>
            </w:r>
          </w:p>
          <w:p w:rsidR="003E111A" w:rsidRPr="00DB1567" w:rsidRDefault="003E111A" w:rsidP="003E111A">
            <w:pPr>
              <w:numPr>
                <w:ilvl w:val="0"/>
                <w:numId w:val="7"/>
              </w:numPr>
              <w:spacing w:before="100" w:beforeAutospacing="1" w:after="100" w:afterAutospacing="1"/>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Option of a 'generic password' so that the system was more automated but general feeling was that individual password is better and manually accepting members was not considered cumbersome. </w:t>
            </w:r>
          </w:p>
          <w:p w:rsidR="003E111A" w:rsidRPr="00DB1567" w:rsidRDefault="003E111A" w:rsidP="003E111A">
            <w:pPr>
              <w:numPr>
                <w:ilvl w:val="0"/>
                <w:numId w:val="7"/>
              </w:numPr>
              <w:spacing w:before="100" w:beforeAutospacing="1" w:after="100" w:afterAutospacing="1"/>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Membership tickets and conference tickets will be kept separate in order to maintain clear and separate records. Both accessible from same page though, so easy for website visitors to find both.</w:t>
            </w:r>
          </w:p>
          <w:p w:rsidR="003E111A" w:rsidRDefault="00FB29FC" w:rsidP="00FB29FC">
            <w:pPr>
              <w:spacing w:before="100" w:beforeAutospacing="1" w:after="100" w:afterAutospacing="1"/>
              <w:ind w:left="360"/>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 xml:space="preserve">We need to let Sam know as to when we start selling membership through our website the feeling was June </w:t>
            </w:r>
            <w:r w:rsidRPr="00DB1567">
              <w:rPr>
                <w:rFonts w:ascii="Arial Unicode MS" w:eastAsia="Arial Unicode MS" w:hAnsi="Arial Unicode MS" w:cs="Arial Unicode MS"/>
                <w:sz w:val="24"/>
                <w:szCs w:val="24"/>
              </w:rPr>
              <w:lastRenderedPageBreak/>
              <w:t>but needs further discussion from the committee</w:t>
            </w:r>
          </w:p>
          <w:p w:rsidR="00BD0408" w:rsidRDefault="00BD0408" w:rsidP="00FB29FC">
            <w:pPr>
              <w:spacing w:before="100" w:beforeAutospacing="1" w:after="100" w:afterAutospacing="1"/>
              <w:ind w:left="36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Follow the link below from Sam and navigate through it is quite a simple process </w:t>
            </w:r>
          </w:p>
          <w:p w:rsidR="00BD0408" w:rsidRDefault="00BD0408" w:rsidP="00BD0408">
            <w:hyperlink r:id="rId7" w:history="1">
              <w:r>
                <w:rPr>
                  <w:rStyle w:val="Hyperlink"/>
                </w:rPr>
                <w:t>https://www.cnssnz.org/eventspage</w:t>
              </w:r>
            </w:hyperlink>
          </w:p>
          <w:p w:rsidR="00BD0408" w:rsidRPr="00DB1567" w:rsidRDefault="00BD0408" w:rsidP="00FB29FC">
            <w:pPr>
              <w:spacing w:before="100" w:beforeAutospacing="1" w:after="100" w:afterAutospacing="1"/>
              <w:ind w:left="360"/>
              <w:rPr>
                <w:rFonts w:ascii="Arial Unicode MS" w:eastAsia="Arial Unicode MS" w:hAnsi="Arial Unicode MS" w:cs="Arial Unicode MS"/>
                <w:sz w:val="24"/>
                <w:szCs w:val="24"/>
              </w:rPr>
            </w:pPr>
          </w:p>
          <w:p w:rsidR="00BF73DC" w:rsidRPr="00DB1567" w:rsidRDefault="00BF73DC" w:rsidP="00BF73DC">
            <w:pPr>
              <w:spacing w:after="200" w:line="276" w:lineRule="auto"/>
              <w:rPr>
                <w:rFonts w:ascii="Arial Unicode MS" w:eastAsia="Arial Unicode MS" w:hAnsi="Arial Unicode MS" w:cs="Arial Unicode MS"/>
                <w:sz w:val="24"/>
                <w:szCs w:val="24"/>
              </w:rPr>
            </w:pPr>
          </w:p>
        </w:tc>
        <w:tc>
          <w:tcPr>
            <w:tcW w:w="1266" w:type="dxa"/>
          </w:tcPr>
          <w:p w:rsidR="008A176D" w:rsidRPr="00DB1567" w:rsidRDefault="008A176D" w:rsidP="00BB57AB">
            <w:pPr>
              <w:spacing w:after="200" w:line="276" w:lineRule="auto"/>
              <w:jc w:val="center"/>
              <w:rPr>
                <w:rFonts w:ascii="Arial Unicode MS" w:eastAsia="Arial Unicode MS" w:hAnsi="Arial Unicode MS" w:cs="Arial Unicode MS"/>
                <w:b/>
                <w:sz w:val="24"/>
                <w:szCs w:val="24"/>
              </w:rPr>
            </w:pPr>
          </w:p>
        </w:tc>
      </w:tr>
      <w:tr w:rsidR="008A176D" w:rsidRPr="00DB1567" w:rsidTr="000B565A">
        <w:tc>
          <w:tcPr>
            <w:tcW w:w="1751" w:type="dxa"/>
          </w:tcPr>
          <w:p w:rsidR="008A176D" w:rsidRPr="00DB1567" w:rsidRDefault="008A176D" w:rsidP="006504B8">
            <w:pPr>
              <w:spacing w:before="60" w:after="60" w:line="276" w:lineRule="auto"/>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lastRenderedPageBreak/>
              <w:t>3.</w:t>
            </w:r>
          </w:p>
        </w:tc>
        <w:tc>
          <w:tcPr>
            <w:tcW w:w="6613" w:type="dxa"/>
          </w:tcPr>
          <w:p w:rsidR="008A176D" w:rsidRPr="00DB1567" w:rsidRDefault="006F4932" w:rsidP="003E111A">
            <w:pPr>
              <w:spacing w:after="200" w:line="276" w:lineRule="auto"/>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 xml:space="preserve">Credit card – </w:t>
            </w:r>
            <w:r w:rsidR="003E111A" w:rsidRPr="00DB1567">
              <w:rPr>
                <w:rFonts w:ascii="Arial Unicode MS" w:eastAsia="Arial Unicode MS" w:hAnsi="Arial Unicode MS" w:cs="Arial Unicode MS"/>
                <w:sz w:val="24"/>
                <w:szCs w:val="24"/>
              </w:rPr>
              <w:t>need to defer until next meeting</w:t>
            </w:r>
          </w:p>
        </w:tc>
        <w:tc>
          <w:tcPr>
            <w:tcW w:w="1266" w:type="dxa"/>
          </w:tcPr>
          <w:p w:rsidR="008A176D" w:rsidRPr="00DB1567" w:rsidRDefault="008A176D" w:rsidP="00BB57AB">
            <w:pPr>
              <w:spacing w:after="200" w:line="276" w:lineRule="auto"/>
              <w:jc w:val="center"/>
              <w:rPr>
                <w:rFonts w:ascii="Arial Unicode MS" w:eastAsia="Arial Unicode MS" w:hAnsi="Arial Unicode MS" w:cs="Arial Unicode MS"/>
                <w:b/>
                <w:sz w:val="24"/>
                <w:szCs w:val="24"/>
              </w:rPr>
            </w:pPr>
          </w:p>
        </w:tc>
      </w:tr>
      <w:tr w:rsidR="008A176D" w:rsidRPr="00DB1567" w:rsidTr="000B565A">
        <w:tc>
          <w:tcPr>
            <w:tcW w:w="1751" w:type="dxa"/>
          </w:tcPr>
          <w:p w:rsidR="008A176D" w:rsidRPr="00DB1567" w:rsidRDefault="008A176D" w:rsidP="006504B8">
            <w:pPr>
              <w:spacing w:before="60" w:after="60" w:line="276" w:lineRule="auto"/>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4</w:t>
            </w:r>
            <w:r w:rsidR="00FB29FC" w:rsidRPr="00DB1567">
              <w:rPr>
                <w:rFonts w:ascii="Arial Unicode MS" w:eastAsia="Arial Unicode MS" w:hAnsi="Arial Unicode MS" w:cs="Arial Unicode MS"/>
                <w:sz w:val="24"/>
                <w:szCs w:val="24"/>
              </w:rPr>
              <w:t>.</w:t>
            </w:r>
          </w:p>
          <w:p w:rsidR="00FB29FC" w:rsidRPr="00DB1567" w:rsidRDefault="00FB29FC" w:rsidP="006504B8">
            <w:pPr>
              <w:spacing w:before="60" w:after="60" w:line="276" w:lineRule="auto"/>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Under representation of Maori</w:t>
            </w:r>
          </w:p>
        </w:tc>
        <w:tc>
          <w:tcPr>
            <w:tcW w:w="6613" w:type="dxa"/>
          </w:tcPr>
          <w:p w:rsidR="00FB29FC" w:rsidRPr="00DB1567" w:rsidRDefault="00FB29FC" w:rsidP="00FB29FC">
            <w:pPr>
              <w:spacing w:after="200" w:line="276" w:lineRule="auto"/>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Hold over until next meeting.</w:t>
            </w:r>
          </w:p>
          <w:p w:rsidR="006F4932" w:rsidRPr="00DB1567" w:rsidRDefault="00FB29FC" w:rsidP="00FB29FC">
            <w:pPr>
              <w:spacing w:after="200" w:line="276" w:lineRule="auto"/>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 xml:space="preserve">It was suggested that we discuss sending out a pre </w:t>
            </w:r>
            <w:r w:rsidR="006F4932" w:rsidRPr="00DB1567">
              <w:rPr>
                <w:rFonts w:ascii="Arial Unicode MS" w:eastAsia="Arial Unicode MS" w:hAnsi="Arial Unicode MS" w:cs="Arial Unicode MS"/>
                <w:sz w:val="24"/>
                <w:szCs w:val="24"/>
              </w:rPr>
              <w:t xml:space="preserve">AGM format to ask </w:t>
            </w:r>
            <w:r w:rsidRPr="00DB1567">
              <w:rPr>
                <w:rFonts w:ascii="Arial Unicode MS" w:eastAsia="Arial Unicode MS" w:hAnsi="Arial Unicode MS" w:cs="Arial Unicode MS"/>
                <w:sz w:val="24"/>
                <w:szCs w:val="24"/>
              </w:rPr>
              <w:t>members early to start thinking about the issue of under representation of Maori in the society and this may give people more time to think about it and come up with solutions</w:t>
            </w:r>
          </w:p>
        </w:tc>
        <w:tc>
          <w:tcPr>
            <w:tcW w:w="1266" w:type="dxa"/>
          </w:tcPr>
          <w:p w:rsidR="008A176D" w:rsidRPr="00DB1567" w:rsidRDefault="008A176D" w:rsidP="00BB57AB">
            <w:pPr>
              <w:spacing w:after="200" w:line="276" w:lineRule="auto"/>
              <w:jc w:val="center"/>
              <w:rPr>
                <w:rFonts w:ascii="Arial Unicode MS" w:eastAsia="Arial Unicode MS" w:hAnsi="Arial Unicode MS" w:cs="Arial Unicode MS"/>
                <w:b/>
                <w:sz w:val="24"/>
                <w:szCs w:val="24"/>
              </w:rPr>
            </w:pPr>
          </w:p>
        </w:tc>
      </w:tr>
      <w:tr w:rsidR="008A176D" w:rsidRPr="00DB1567" w:rsidTr="000B565A">
        <w:tc>
          <w:tcPr>
            <w:tcW w:w="1751" w:type="dxa"/>
          </w:tcPr>
          <w:p w:rsidR="008A176D" w:rsidRPr="00DB1567" w:rsidRDefault="008A176D" w:rsidP="006504B8">
            <w:pPr>
              <w:spacing w:before="60" w:after="60" w:line="276" w:lineRule="auto"/>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6.</w:t>
            </w:r>
            <w:r w:rsidR="00FB29FC" w:rsidRPr="00DB1567">
              <w:rPr>
                <w:rFonts w:ascii="Arial Unicode MS" w:eastAsia="Arial Unicode MS" w:hAnsi="Arial Unicode MS" w:cs="Arial Unicode MS"/>
                <w:sz w:val="24"/>
                <w:szCs w:val="24"/>
              </w:rPr>
              <w:t>update on membership</w:t>
            </w:r>
          </w:p>
        </w:tc>
        <w:tc>
          <w:tcPr>
            <w:tcW w:w="6613" w:type="dxa"/>
          </w:tcPr>
          <w:p w:rsidR="00FB29FC" w:rsidRPr="00DB1567" w:rsidRDefault="00FB29FC" w:rsidP="00FB29FC">
            <w:pPr>
              <w:pStyle w:val="NoSpacing"/>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Membership continues to be slow. Discussion around visibility of the society, and how we can improve on this.</w:t>
            </w:r>
          </w:p>
          <w:p w:rsidR="00FB29FC" w:rsidRPr="00DB1567" w:rsidRDefault="00FB29FC" w:rsidP="00FB29FC">
            <w:pPr>
              <w:pStyle w:val="NoSpacing"/>
              <w:rPr>
                <w:rFonts w:ascii="Arial Unicode MS" w:eastAsia="Arial Unicode MS" w:hAnsi="Arial Unicode MS" w:cs="Arial Unicode MS"/>
                <w:sz w:val="24"/>
                <w:szCs w:val="24"/>
              </w:rPr>
            </w:pPr>
          </w:p>
          <w:p w:rsidR="00FB29FC" w:rsidRPr="00DB1567" w:rsidRDefault="00FB29FC" w:rsidP="00FB29FC">
            <w:pPr>
              <w:pStyle w:val="NoSpacing"/>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Suggestion of enlisting the help of a PR person</w:t>
            </w:r>
          </w:p>
          <w:p w:rsidR="008A176D" w:rsidRPr="00DB1567" w:rsidRDefault="00FB29FC" w:rsidP="00FB29FC">
            <w:pPr>
              <w:pStyle w:val="NoSpacing"/>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 xml:space="preserve">All committee to give some thoughts to this for next meeting </w:t>
            </w:r>
          </w:p>
          <w:p w:rsidR="00FB29FC" w:rsidRPr="00DB1567" w:rsidRDefault="00FB29FC" w:rsidP="00FB29FC">
            <w:pPr>
              <w:pStyle w:val="NoSpacing"/>
              <w:rPr>
                <w:rFonts w:ascii="Arial Unicode MS" w:eastAsia="Arial Unicode MS" w:hAnsi="Arial Unicode MS" w:cs="Arial Unicode MS"/>
                <w:sz w:val="24"/>
                <w:szCs w:val="24"/>
              </w:rPr>
            </w:pPr>
          </w:p>
          <w:p w:rsidR="00FB29FC" w:rsidRPr="00DB1567" w:rsidRDefault="00FB29FC" w:rsidP="00FB29FC">
            <w:pPr>
              <w:pStyle w:val="NoSpacing"/>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Beverly discussed that the CNS group in her DHB are becoming more apathetic and it is difficult to engage the CNS group.</w:t>
            </w:r>
          </w:p>
          <w:p w:rsidR="00FB29FC" w:rsidRPr="00DB1567" w:rsidRDefault="00FB29FC" w:rsidP="00FB29FC">
            <w:pPr>
              <w:pStyle w:val="NoSpacing"/>
              <w:rPr>
                <w:rFonts w:ascii="Arial Unicode MS" w:eastAsia="Arial Unicode MS" w:hAnsi="Arial Unicode MS" w:cs="Arial Unicode MS"/>
                <w:sz w:val="24"/>
                <w:szCs w:val="24"/>
              </w:rPr>
            </w:pPr>
          </w:p>
          <w:p w:rsidR="00FB29FC" w:rsidRDefault="00FB29FC" w:rsidP="00DB1567">
            <w:pPr>
              <w:pStyle w:val="NoSpacing"/>
              <w:rPr>
                <w:rFonts w:ascii="Arial Unicode MS" w:eastAsia="Arial Unicode MS" w:hAnsi="Arial Unicode MS" w:cs="Arial Unicode MS"/>
                <w:sz w:val="24"/>
                <w:szCs w:val="24"/>
              </w:rPr>
            </w:pPr>
          </w:p>
          <w:p w:rsidR="000B565A" w:rsidRDefault="000B565A" w:rsidP="00DB1567">
            <w:pPr>
              <w:pStyle w:val="NoSpacing"/>
              <w:rPr>
                <w:rFonts w:ascii="Arial Unicode MS" w:eastAsia="Arial Unicode MS" w:hAnsi="Arial Unicode MS" w:cs="Arial Unicode MS"/>
                <w:sz w:val="24"/>
                <w:szCs w:val="24"/>
              </w:rPr>
            </w:pPr>
          </w:p>
          <w:p w:rsidR="000B565A" w:rsidRDefault="000B565A" w:rsidP="00DB1567">
            <w:pPr>
              <w:pStyle w:val="NoSpacing"/>
              <w:rPr>
                <w:rFonts w:ascii="Arial Unicode MS" w:eastAsia="Arial Unicode MS" w:hAnsi="Arial Unicode MS" w:cs="Arial Unicode MS"/>
                <w:sz w:val="24"/>
                <w:szCs w:val="24"/>
              </w:rPr>
            </w:pPr>
          </w:p>
          <w:p w:rsidR="000B565A" w:rsidRDefault="000B565A" w:rsidP="00DB1567">
            <w:pPr>
              <w:pStyle w:val="NoSpacing"/>
              <w:rPr>
                <w:rFonts w:ascii="Arial Unicode MS" w:eastAsia="Arial Unicode MS" w:hAnsi="Arial Unicode MS" w:cs="Arial Unicode MS"/>
                <w:sz w:val="24"/>
                <w:szCs w:val="24"/>
              </w:rPr>
            </w:pPr>
            <w:r>
              <w:rPr>
                <w:rFonts w:ascii="Arial Unicode MS" w:eastAsia="Arial Unicode MS" w:hAnsi="Arial Unicode MS" w:cs="Arial Unicode MS"/>
                <w:sz w:val="24"/>
                <w:szCs w:val="24"/>
              </w:rPr>
              <w:t>The committee are all agreed we need to up the ante</w:t>
            </w:r>
            <w:bookmarkStart w:id="0" w:name="_GoBack"/>
            <w:bookmarkEnd w:id="0"/>
            <w:r>
              <w:rPr>
                <w:rFonts w:ascii="Arial Unicode MS" w:eastAsia="Arial Unicode MS" w:hAnsi="Arial Unicode MS" w:cs="Arial Unicode MS"/>
                <w:sz w:val="24"/>
                <w:szCs w:val="24"/>
              </w:rPr>
              <w:t xml:space="preserve"> on visibility for the Society and we will all work on and share any ideas we come up with</w:t>
            </w:r>
          </w:p>
          <w:p w:rsidR="000B565A" w:rsidRDefault="000B565A" w:rsidP="00DB1567">
            <w:pPr>
              <w:pStyle w:val="NoSpacing"/>
              <w:rPr>
                <w:rFonts w:ascii="Arial Unicode MS" w:eastAsia="Arial Unicode MS" w:hAnsi="Arial Unicode MS" w:cs="Arial Unicode MS"/>
                <w:sz w:val="24"/>
                <w:szCs w:val="24"/>
              </w:rPr>
            </w:pPr>
          </w:p>
          <w:p w:rsidR="000B565A" w:rsidRDefault="000B565A" w:rsidP="000B565A">
            <w:pPr>
              <w:pStyle w:val="NoSpacing"/>
              <w:rPr>
                <w:rFonts w:ascii="Arial Unicode MS" w:eastAsia="Arial Unicode MS" w:hAnsi="Arial Unicode MS" w:cs="Arial Unicode MS"/>
                <w:sz w:val="24"/>
                <w:szCs w:val="24"/>
              </w:rPr>
            </w:pPr>
            <w:r w:rsidRPr="00DB1567">
              <w:rPr>
                <w:rFonts w:ascii="Arial Unicode MS" w:eastAsia="Arial Unicode MS" w:hAnsi="Arial Unicode MS" w:cs="Arial Unicode MS"/>
                <w:sz w:val="24"/>
                <w:szCs w:val="24"/>
              </w:rPr>
              <w:t>Maureen and Tracey are going to get together to try and organise a CNS forum at Waikato. All suggestions welcome</w:t>
            </w:r>
            <w:r>
              <w:rPr>
                <w:rFonts w:ascii="Arial Unicode MS" w:eastAsia="Arial Unicode MS" w:hAnsi="Arial Unicode MS" w:cs="Arial Unicode MS"/>
                <w:sz w:val="24"/>
                <w:szCs w:val="24"/>
              </w:rPr>
              <w:t>.</w:t>
            </w:r>
          </w:p>
          <w:p w:rsidR="000B565A" w:rsidRPr="00DB1567" w:rsidRDefault="000B565A" w:rsidP="00DB1567">
            <w:pPr>
              <w:pStyle w:val="NoSpacing"/>
              <w:rPr>
                <w:rFonts w:ascii="Arial Unicode MS" w:eastAsia="Arial Unicode MS" w:hAnsi="Arial Unicode MS" w:cs="Arial Unicode MS"/>
                <w:sz w:val="24"/>
                <w:szCs w:val="24"/>
              </w:rPr>
            </w:pPr>
          </w:p>
        </w:tc>
        <w:tc>
          <w:tcPr>
            <w:tcW w:w="1266" w:type="dxa"/>
          </w:tcPr>
          <w:p w:rsidR="008A176D" w:rsidRPr="00DB1567" w:rsidRDefault="008A176D" w:rsidP="00BB57AB">
            <w:pPr>
              <w:spacing w:after="200" w:line="276" w:lineRule="auto"/>
              <w:jc w:val="center"/>
              <w:rPr>
                <w:rFonts w:ascii="Arial Unicode MS" w:eastAsia="Arial Unicode MS" w:hAnsi="Arial Unicode MS" w:cs="Arial Unicode MS"/>
                <w:b/>
                <w:sz w:val="24"/>
                <w:szCs w:val="24"/>
              </w:rPr>
            </w:pPr>
          </w:p>
        </w:tc>
      </w:tr>
    </w:tbl>
    <w:p w:rsidR="00A47D80" w:rsidRPr="00DB1567" w:rsidRDefault="00A47D80" w:rsidP="00A47D80">
      <w:pPr>
        <w:spacing w:after="0"/>
        <w:jc w:val="both"/>
        <w:rPr>
          <w:rFonts w:ascii="Arial Unicode MS" w:eastAsia="Arial Unicode MS" w:hAnsi="Arial Unicode MS" w:cs="Arial Unicode MS"/>
          <w:sz w:val="24"/>
          <w:szCs w:val="24"/>
          <w:lang w:eastAsia="en-US"/>
        </w:rPr>
      </w:pPr>
    </w:p>
    <w:p w:rsidR="00DB1567" w:rsidRPr="00DB1567" w:rsidRDefault="00DB1567" w:rsidP="00A47D80">
      <w:pPr>
        <w:spacing w:after="0"/>
        <w:jc w:val="both"/>
        <w:rPr>
          <w:rFonts w:ascii="Arial Unicode MS" w:eastAsia="Arial Unicode MS" w:hAnsi="Arial Unicode MS" w:cs="Arial Unicode MS"/>
          <w:sz w:val="24"/>
          <w:szCs w:val="24"/>
          <w:lang w:eastAsia="en-US"/>
        </w:rPr>
      </w:pPr>
      <w:r w:rsidRPr="00DB1567">
        <w:rPr>
          <w:rFonts w:ascii="Arial Unicode MS" w:eastAsia="Arial Unicode MS" w:hAnsi="Arial Unicode MS" w:cs="Arial Unicode MS"/>
          <w:sz w:val="24"/>
          <w:szCs w:val="24"/>
          <w:lang w:eastAsia="en-US"/>
        </w:rPr>
        <w:t>Next meeting to be determined and date and time will be sent out.</w:t>
      </w:r>
    </w:p>
    <w:sectPr w:rsidR="00DB1567" w:rsidRPr="00DB1567" w:rsidSect="005259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9054D"/>
    <w:multiLevelType w:val="hybridMultilevel"/>
    <w:tmpl w:val="18EA3A3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25E159C6"/>
    <w:multiLevelType w:val="multilevel"/>
    <w:tmpl w:val="985C7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DC10E7A"/>
    <w:multiLevelType w:val="hybridMultilevel"/>
    <w:tmpl w:val="3AC65164"/>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nsid w:val="46630D58"/>
    <w:multiLevelType w:val="hybridMultilevel"/>
    <w:tmpl w:val="F192F8E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4F733DF8"/>
    <w:multiLevelType w:val="hybridMultilevel"/>
    <w:tmpl w:val="8FA0856C"/>
    <w:lvl w:ilvl="0" w:tplc="A2B0B170">
      <w:start w:val="1"/>
      <w:numFmt w:val="decimal"/>
      <w:lvlText w:val="%1."/>
      <w:lvlJc w:val="left"/>
      <w:pPr>
        <w:ind w:left="360" w:hanging="360"/>
      </w:pPr>
      <w:rPr>
        <w:rFonts w:hint="default"/>
      </w:rPr>
    </w:lvl>
    <w:lvl w:ilvl="1" w:tplc="14090019" w:tentative="1">
      <w:start w:val="1"/>
      <w:numFmt w:val="lowerLetter"/>
      <w:lvlText w:val="%2."/>
      <w:lvlJc w:val="left"/>
      <w:pPr>
        <w:ind w:left="1305" w:hanging="360"/>
      </w:pPr>
    </w:lvl>
    <w:lvl w:ilvl="2" w:tplc="1409001B" w:tentative="1">
      <w:start w:val="1"/>
      <w:numFmt w:val="lowerRoman"/>
      <w:lvlText w:val="%3."/>
      <w:lvlJc w:val="right"/>
      <w:pPr>
        <w:ind w:left="2025" w:hanging="180"/>
      </w:pPr>
    </w:lvl>
    <w:lvl w:ilvl="3" w:tplc="1409000F" w:tentative="1">
      <w:start w:val="1"/>
      <w:numFmt w:val="decimal"/>
      <w:lvlText w:val="%4."/>
      <w:lvlJc w:val="left"/>
      <w:pPr>
        <w:ind w:left="2745" w:hanging="360"/>
      </w:pPr>
    </w:lvl>
    <w:lvl w:ilvl="4" w:tplc="14090019" w:tentative="1">
      <w:start w:val="1"/>
      <w:numFmt w:val="lowerLetter"/>
      <w:lvlText w:val="%5."/>
      <w:lvlJc w:val="left"/>
      <w:pPr>
        <w:ind w:left="3465" w:hanging="360"/>
      </w:pPr>
    </w:lvl>
    <w:lvl w:ilvl="5" w:tplc="1409001B" w:tentative="1">
      <w:start w:val="1"/>
      <w:numFmt w:val="lowerRoman"/>
      <w:lvlText w:val="%6."/>
      <w:lvlJc w:val="right"/>
      <w:pPr>
        <w:ind w:left="4185" w:hanging="180"/>
      </w:pPr>
    </w:lvl>
    <w:lvl w:ilvl="6" w:tplc="1409000F" w:tentative="1">
      <w:start w:val="1"/>
      <w:numFmt w:val="decimal"/>
      <w:lvlText w:val="%7."/>
      <w:lvlJc w:val="left"/>
      <w:pPr>
        <w:ind w:left="4905" w:hanging="360"/>
      </w:pPr>
    </w:lvl>
    <w:lvl w:ilvl="7" w:tplc="14090019" w:tentative="1">
      <w:start w:val="1"/>
      <w:numFmt w:val="lowerLetter"/>
      <w:lvlText w:val="%8."/>
      <w:lvlJc w:val="left"/>
      <w:pPr>
        <w:ind w:left="5625" w:hanging="360"/>
      </w:pPr>
    </w:lvl>
    <w:lvl w:ilvl="8" w:tplc="1409001B" w:tentative="1">
      <w:start w:val="1"/>
      <w:numFmt w:val="lowerRoman"/>
      <w:lvlText w:val="%9."/>
      <w:lvlJc w:val="right"/>
      <w:pPr>
        <w:ind w:left="6345" w:hanging="180"/>
      </w:pPr>
    </w:lvl>
  </w:abstractNum>
  <w:abstractNum w:abstractNumId="5">
    <w:nsid w:val="55A435AF"/>
    <w:multiLevelType w:val="hybridMultilevel"/>
    <w:tmpl w:val="6974E8B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nsid w:val="6C93036D"/>
    <w:multiLevelType w:val="hybridMultilevel"/>
    <w:tmpl w:val="44B08AE8"/>
    <w:lvl w:ilvl="0" w:tplc="50DA4E40">
      <w:start w:val="3"/>
      <w:numFmt w:val="bullet"/>
      <w:lvlText w:val="-"/>
      <w:lvlJc w:val="left"/>
      <w:pPr>
        <w:ind w:left="720" w:hanging="360"/>
      </w:pPr>
      <w:rPr>
        <w:rFonts w:ascii="Times New Roman" w:eastAsiaTheme="minorEastAsia"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24"/>
    <w:rsid w:val="00013D72"/>
    <w:rsid w:val="0005234D"/>
    <w:rsid w:val="00056435"/>
    <w:rsid w:val="0006647A"/>
    <w:rsid w:val="00084E41"/>
    <w:rsid w:val="0008675A"/>
    <w:rsid w:val="000A76C4"/>
    <w:rsid w:val="000B565A"/>
    <w:rsid w:val="00193B85"/>
    <w:rsid w:val="00193DD1"/>
    <w:rsid w:val="001E44CA"/>
    <w:rsid w:val="001F6DDB"/>
    <w:rsid w:val="0025124B"/>
    <w:rsid w:val="00302A84"/>
    <w:rsid w:val="00353CC7"/>
    <w:rsid w:val="00381CC5"/>
    <w:rsid w:val="003B08CD"/>
    <w:rsid w:val="003B68D7"/>
    <w:rsid w:val="003E111A"/>
    <w:rsid w:val="004758C1"/>
    <w:rsid w:val="004A2957"/>
    <w:rsid w:val="005259BA"/>
    <w:rsid w:val="00532C88"/>
    <w:rsid w:val="00636FF7"/>
    <w:rsid w:val="006504B8"/>
    <w:rsid w:val="00662F1D"/>
    <w:rsid w:val="00676BAF"/>
    <w:rsid w:val="006F4932"/>
    <w:rsid w:val="00707674"/>
    <w:rsid w:val="00741955"/>
    <w:rsid w:val="0075390D"/>
    <w:rsid w:val="00790536"/>
    <w:rsid w:val="008167F5"/>
    <w:rsid w:val="008A176D"/>
    <w:rsid w:val="008E5F49"/>
    <w:rsid w:val="008F2086"/>
    <w:rsid w:val="008F74DA"/>
    <w:rsid w:val="00991A1A"/>
    <w:rsid w:val="00997B1B"/>
    <w:rsid w:val="00A048D7"/>
    <w:rsid w:val="00A4224E"/>
    <w:rsid w:val="00A47D80"/>
    <w:rsid w:val="00AC1064"/>
    <w:rsid w:val="00AE40E9"/>
    <w:rsid w:val="00AF521B"/>
    <w:rsid w:val="00B11C94"/>
    <w:rsid w:val="00B20D24"/>
    <w:rsid w:val="00BB57AB"/>
    <w:rsid w:val="00BD0408"/>
    <w:rsid w:val="00BF19CC"/>
    <w:rsid w:val="00BF73DC"/>
    <w:rsid w:val="00C1301F"/>
    <w:rsid w:val="00C22685"/>
    <w:rsid w:val="00C24653"/>
    <w:rsid w:val="00C82182"/>
    <w:rsid w:val="00C9785F"/>
    <w:rsid w:val="00CA3AC9"/>
    <w:rsid w:val="00DB1567"/>
    <w:rsid w:val="00DE4D0F"/>
    <w:rsid w:val="00E022A3"/>
    <w:rsid w:val="00E34504"/>
    <w:rsid w:val="00E57524"/>
    <w:rsid w:val="00EB617C"/>
    <w:rsid w:val="00EE3EFA"/>
    <w:rsid w:val="00EF6118"/>
    <w:rsid w:val="00F65A4A"/>
    <w:rsid w:val="00FB29FC"/>
    <w:rsid w:val="00FB37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AC9"/>
    <w:pPr>
      <w:spacing w:after="240" w:line="240" w:lineRule="auto"/>
    </w:pPr>
    <w:rPr>
      <w:rFonts w:ascii="Arial" w:hAnsi="Arial"/>
    </w:rPr>
  </w:style>
  <w:style w:type="paragraph" w:styleId="Heading1">
    <w:name w:val="heading 1"/>
    <w:basedOn w:val="Normal"/>
    <w:next w:val="Normal"/>
    <w:link w:val="Heading1Char"/>
    <w:uiPriority w:val="9"/>
    <w:qFormat/>
    <w:rsid w:val="00CA3AC9"/>
    <w:pPr>
      <w:keepNext/>
      <w:keepLines/>
      <w:spacing w:before="240" w:after="6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CA3AC9"/>
    <w:pPr>
      <w:keepNext/>
      <w:keepLines/>
      <w:spacing w:before="240" w:after="6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A3AC9"/>
    <w:pPr>
      <w:keepNext/>
      <w:keepLines/>
      <w:spacing w:before="240" w:after="6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A3AC9"/>
    <w:pPr>
      <w:keepNext/>
      <w:keepLines/>
      <w:spacing w:before="24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AC9"/>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CA3AC9"/>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CA3AC9"/>
    <w:rPr>
      <w:rFonts w:ascii="Arial" w:eastAsiaTheme="majorEastAsia" w:hAnsi="Arial" w:cstheme="majorBidi"/>
      <w:b/>
      <w:bCs/>
      <w:sz w:val="24"/>
    </w:rPr>
  </w:style>
  <w:style w:type="paragraph" w:styleId="BodyText">
    <w:name w:val="Body Text"/>
    <w:basedOn w:val="Normal"/>
    <w:link w:val="BodyTextChar"/>
    <w:uiPriority w:val="99"/>
    <w:unhideWhenUsed/>
    <w:rsid w:val="00EE3EFA"/>
  </w:style>
  <w:style w:type="character" w:customStyle="1" w:styleId="BodyTextChar">
    <w:name w:val="Body Text Char"/>
    <w:basedOn w:val="DefaultParagraphFont"/>
    <w:link w:val="BodyText"/>
    <w:uiPriority w:val="99"/>
    <w:rsid w:val="00EE3EFA"/>
    <w:rPr>
      <w:rFonts w:ascii="Arial" w:hAnsi="Arial"/>
    </w:rPr>
  </w:style>
  <w:style w:type="paragraph" w:styleId="Title">
    <w:name w:val="Title"/>
    <w:basedOn w:val="Normal"/>
    <w:next w:val="Normal"/>
    <w:link w:val="TitleChar"/>
    <w:uiPriority w:val="10"/>
    <w:qFormat/>
    <w:rsid w:val="00CA3AC9"/>
    <w:pPr>
      <w:pBdr>
        <w:bottom w:val="single" w:sz="8" w:space="4" w:color="4F81BD" w:themeColor="accent1"/>
      </w:pBdr>
      <w:spacing w:after="300"/>
      <w:contextualSpacing/>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A3AC9"/>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CA3AC9"/>
    <w:pPr>
      <w:numPr>
        <w:ilvl w:val="1"/>
      </w:numPr>
      <w:spacing w:before="240" w:after="60"/>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CA3AC9"/>
    <w:rPr>
      <w:rFonts w:ascii="Arial" w:eastAsiaTheme="majorEastAsia" w:hAnsi="Arial" w:cstheme="majorBidi"/>
      <w:i/>
      <w:iCs/>
      <w:spacing w:val="15"/>
      <w:sz w:val="24"/>
      <w:szCs w:val="24"/>
    </w:rPr>
  </w:style>
  <w:style w:type="character" w:styleId="SubtleEmphasis">
    <w:name w:val="Subtle Emphasis"/>
    <w:basedOn w:val="DefaultParagraphFont"/>
    <w:uiPriority w:val="19"/>
    <w:qFormat/>
    <w:rsid w:val="00AC1064"/>
    <w:rPr>
      <w:rFonts w:ascii="Arial" w:hAnsi="Arial"/>
      <w:i/>
      <w:iCs/>
      <w:color w:val="auto"/>
      <w:sz w:val="24"/>
    </w:rPr>
  </w:style>
  <w:style w:type="character" w:customStyle="1" w:styleId="Heading4Char">
    <w:name w:val="Heading 4 Char"/>
    <w:basedOn w:val="DefaultParagraphFont"/>
    <w:link w:val="Heading4"/>
    <w:uiPriority w:val="9"/>
    <w:semiHidden/>
    <w:rsid w:val="00CA3AC9"/>
    <w:rPr>
      <w:rFonts w:ascii="Arial" w:eastAsiaTheme="majorEastAsia" w:hAnsi="Arial" w:cstheme="majorBidi"/>
      <w:b/>
      <w:bCs/>
      <w:iCs/>
    </w:rPr>
  </w:style>
  <w:style w:type="paragraph" w:styleId="NoSpacing">
    <w:name w:val="No Spacing"/>
    <w:uiPriority w:val="1"/>
    <w:qFormat/>
    <w:rsid w:val="00CA3AC9"/>
    <w:pPr>
      <w:spacing w:after="0" w:line="240" w:lineRule="auto"/>
    </w:pPr>
    <w:rPr>
      <w:rFonts w:ascii="Arial" w:hAnsi="Arial"/>
    </w:rPr>
  </w:style>
  <w:style w:type="paragraph" w:styleId="IntenseQuote">
    <w:name w:val="Intense Quote"/>
    <w:basedOn w:val="Normal"/>
    <w:next w:val="Normal"/>
    <w:link w:val="IntenseQuoteChar"/>
    <w:uiPriority w:val="30"/>
    <w:qFormat/>
    <w:rsid w:val="00EB617C"/>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EB617C"/>
    <w:rPr>
      <w:rFonts w:ascii="Arial" w:hAnsi="Arial"/>
      <w:b/>
      <w:bCs/>
      <w:i/>
      <w:iCs/>
    </w:rPr>
  </w:style>
  <w:style w:type="character" w:styleId="SubtleReference">
    <w:name w:val="Subtle Reference"/>
    <w:basedOn w:val="DefaultParagraphFont"/>
    <w:uiPriority w:val="31"/>
    <w:qFormat/>
    <w:rsid w:val="00EB617C"/>
    <w:rPr>
      <w:rFonts w:ascii="Arial" w:hAnsi="Arial"/>
      <w:smallCaps/>
      <w:color w:val="auto"/>
      <w:sz w:val="18"/>
      <w:u w:val="single"/>
    </w:rPr>
  </w:style>
  <w:style w:type="character" w:styleId="IntenseEmphasis">
    <w:name w:val="Intense Emphasis"/>
    <w:basedOn w:val="DefaultParagraphFont"/>
    <w:uiPriority w:val="21"/>
    <w:qFormat/>
    <w:rsid w:val="00EB617C"/>
    <w:rPr>
      <w:rFonts w:ascii="Arial" w:hAnsi="Arial"/>
      <w:b/>
      <w:bCs/>
      <w:i/>
      <w:iCs/>
      <w:color w:val="4F81BD" w:themeColor="accent1"/>
    </w:rPr>
  </w:style>
  <w:style w:type="paragraph" w:styleId="Quote">
    <w:name w:val="Quote"/>
    <w:basedOn w:val="Normal"/>
    <w:next w:val="Normal"/>
    <w:link w:val="QuoteChar"/>
    <w:uiPriority w:val="29"/>
    <w:qFormat/>
    <w:rsid w:val="00EB617C"/>
    <w:rPr>
      <w:i/>
      <w:iCs/>
      <w:color w:val="000000" w:themeColor="text1"/>
    </w:rPr>
  </w:style>
  <w:style w:type="character" w:customStyle="1" w:styleId="QuoteChar">
    <w:name w:val="Quote Char"/>
    <w:basedOn w:val="DefaultParagraphFont"/>
    <w:link w:val="Quote"/>
    <w:uiPriority w:val="29"/>
    <w:rsid w:val="00EB617C"/>
    <w:rPr>
      <w:rFonts w:ascii="Arial" w:hAnsi="Arial"/>
      <w:i/>
      <w:iCs/>
      <w:color w:val="000000" w:themeColor="text1"/>
    </w:rPr>
  </w:style>
  <w:style w:type="paragraph" w:styleId="BalloonText">
    <w:name w:val="Balloon Text"/>
    <w:basedOn w:val="Normal"/>
    <w:link w:val="BalloonTextChar"/>
    <w:uiPriority w:val="99"/>
    <w:semiHidden/>
    <w:unhideWhenUsed/>
    <w:rsid w:val="00B20D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D24"/>
    <w:rPr>
      <w:rFonts w:ascii="Tahoma" w:hAnsi="Tahoma" w:cs="Tahoma"/>
      <w:sz w:val="16"/>
      <w:szCs w:val="16"/>
    </w:rPr>
  </w:style>
  <w:style w:type="table" w:styleId="TableGrid">
    <w:name w:val="Table Grid"/>
    <w:basedOn w:val="TableNormal"/>
    <w:uiPriority w:val="59"/>
    <w:rsid w:val="00A47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086"/>
    <w:pPr>
      <w:ind w:left="720"/>
      <w:contextualSpacing/>
    </w:pPr>
  </w:style>
  <w:style w:type="paragraph" w:styleId="NormalWeb">
    <w:name w:val="Normal (Web)"/>
    <w:basedOn w:val="Normal"/>
    <w:uiPriority w:val="99"/>
    <w:semiHidden/>
    <w:unhideWhenUsed/>
    <w:rsid w:val="00676BAF"/>
    <w:pPr>
      <w:spacing w:after="0"/>
    </w:pPr>
    <w:rPr>
      <w:rFonts w:ascii="Times New Roman" w:hAnsi="Times New Roman" w:cs="Times New Roman"/>
      <w:sz w:val="24"/>
      <w:szCs w:val="24"/>
    </w:rPr>
  </w:style>
  <w:style w:type="character" w:styleId="Hyperlink">
    <w:name w:val="Hyperlink"/>
    <w:basedOn w:val="DefaultParagraphFont"/>
    <w:uiPriority w:val="99"/>
    <w:semiHidden/>
    <w:unhideWhenUsed/>
    <w:rsid w:val="00BD04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AC9"/>
    <w:pPr>
      <w:spacing w:after="240" w:line="240" w:lineRule="auto"/>
    </w:pPr>
    <w:rPr>
      <w:rFonts w:ascii="Arial" w:hAnsi="Arial"/>
    </w:rPr>
  </w:style>
  <w:style w:type="paragraph" w:styleId="Heading1">
    <w:name w:val="heading 1"/>
    <w:basedOn w:val="Normal"/>
    <w:next w:val="Normal"/>
    <w:link w:val="Heading1Char"/>
    <w:uiPriority w:val="9"/>
    <w:qFormat/>
    <w:rsid w:val="00CA3AC9"/>
    <w:pPr>
      <w:keepNext/>
      <w:keepLines/>
      <w:spacing w:before="240" w:after="6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CA3AC9"/>
    <w:pPr>
      <w:keepNext/>
      <w:keepLines/>
      <w:spacing w:before="240" w:after="6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A3AC9"/>
    <w:pPr>
      <w:keepNext/>
      <w:keepLines/>
      <w:spacing w:before="240" w:after="6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A3AC9"/>
    <w:pPr>
      <w:keepNext/>
      <w:keepLines/>
      <w:spacing w:before="24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AC9"/>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CA3AC9"/>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CA3AC9"/>
    <w:rPr>
      <w:rFonts w:ascii="Arial" w:eastAsiaTheme="majorEastAsia" w:hAnsi="Arial" w:cstheme="majorBidi"/>
      <w:b/>
      <w:bCs/>
      <w:sz w:val="24"/>
    </w:rPr>
  </w:style>
  <w:style w:type="paragraph" w:styleId="BodyText">
    <w:name w:val="Body Text"/>
    <w:basedOn w:val="Normal"/>
    <w:link w:val="BodyTextChar"/>
    <w:uiPriority w:val="99"/>
    <w:unhideWhenUsed/>
    <w:rsid w:val="00EE3EFA"/>
  </w:style>
  <w:style w:type="character" w:customStyle="1" w:styleId="BodyTextChar">
    <w:name w:val="Body Text Char"/>
    <w:basedOn w:val="DefaultParagraphFont"/>
    <w:link w:val="BodyText"/>
    <w:uiPriority w:val="99"/>
    <w:rsid w:val="00EE3EFA"/>
    <w:rPr>
      <w:rFonts w:ascii="Arial" w:hAnsi="Arial"/>
    </w:rPr>
  </w:style>
  <w:style w:type="paragraph" w:styleId="Title">
    <w:name w:val="Title"/>
    <w:basedOn w:val="Normal"/>
    <w:next w:val="Normal"/>
    <w:link w:val="TitleChar"/>
    <w:uiPriority w:val="10"/>
    <w:qFormat/>
    <w:rsid w:val="00CA3AC9"/>
    <w:pPr>
      <w:pBdr>
        <w:bottom w:val="single" w:sz="8" w:space="4" w:color="4F81BD" w:themeColor="accent1"/>
      </w:pBdr>
      <w:spacing w:after="300"/>
      <w:contextualSpacing/>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A3AC9"/>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CA3AC9"/>
    <w:pPr>
      <w:numPr>
        <w:ilvl w:val="1"/>
      </w:numPr>
      <w:spacing w:before="240" w:after="60"/>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CA3AC9"/>
    <w:rPr>
      <w:rFonts w:ascii="Arial" w:eastAsiaTheme="majorEastAsia" w:hAnsi="Arial" w:cstheme="majorBidi"/>
      <w:i/>
      <w:iCs/>
      <w:spacing w:val="15"/>
      <w:sz w:val="24"/>
      <w:szCs w:val="24"/>
    </w:rPr>
  </w:style>
  <w:style w:type="character" w:styleId="SubtleEmphasis">
    <w:name w:val="Subtle Emphasis"/>
    <w:basedOn w:val="DefaultParagraphFont"/>
    <w:uiPriority w:val="19"/>
    <w:qFormat/>
    <w:rsid w:val="00AC1064"/>
    <w:rPr>
      <w:rFonts w:ascii="Arial" w:hAnsi="Arial"/>
      <w:i/>
      <w:iCs/>
      <w:color w:val="auto"/>
      <w:sz w:val="24"/>
    </w:rPr>
  </w:style>
  <w:style w:type="character" w:customStyle="1" w:styleId="Heading4Char">
    <w:name w:val="Heading 4 Char"/>
    <w:basedOn w:val="DefaultParagraphFont"/>
    <w:link w:val="Heading4"/>
    <w:uiPriority w:val="9"/>
    <w:semiHidden/>
    <w:rsid w:val="00CA3AC9"/>
    <w:rPr>
      <w:rFonts w:ascii="Arial" w:eastAsiaTheme="majorEastAsia" w:hAnsi="Arial" w:cstheme="majorBidi"/>
      <w:b/>
      <w:bCs/>
      <w:iCs/>
    </w:rPr>
  </w:style>
  <w:style w:type="paragraph" w:styleId="NoSpacing">
    <w:name w:val="No Spacing"/>
    <w:uiPriority w:val="1"/>
    <w:qFormat/>
    <w:rsid w:val="00CA3AC9"/>
    <w:pPr>
      <w:spacing w:after="0" w:line="240" w:lineRule="auto"/>
    </w:pPr>
    <w:rPr>
      <w:rFonts w:ascii="Arial" w:hAnsi="Arial"/>
    </w:rPr>
  </w:style>
  <w:style w:type="paragraph" w:styleId="IntenseQuote">
    <w:name w:val="Intense Quote"/>
    <w:basedOn w:val="Normal"/>
    <w:next w:val="Normal"/>
    <w:link w:val="IntenseQuoteChar"/>
    <w:uiPriority w:val="30"/>
    <w:qFormat/>
    <w:rsid w:val="00EB617C"/>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EB617C"/>
    <w:rPr>
      <w:rFonts w:ascii="Arial" w:hAnsi="Arial"/>
      <w:b/>
      <w:bCs/>
      <w:i/>
      <w:iCs/>
    </w:rPr>
  </w:style>
  <w:style w:type="character" w:styleId="SubtleReference">
    <w:name w:val="Subtle Reference"/>
    <w:basedOn w:val="DefaultParagraphFont"/>
    <w:uiPriority w:val="31"/>
    <w:qFormat/>
    <w:rsid w:val="00EB617C"/>
    <w:rPr>
      <w:rFonts w:ascii="Arial" w:hAnsi="Arial"/>
      <w:smallCaps/>
      <w:color w:val="auto"/>
      <w:sz w:val="18"/>
      <w:u w:val="single"/>
    </w:rPr>
  </w:style>
  <w:style w:type="character" w:styleId="IntenseEmphasis">
    <w:name w:val="Intense Emphasis"/>
    <w:basedOn w:val="DefaultParagraphFont"/>
    <w:uiPriority w:val="21"/>
    <w:qFormat/>
    <w:rsid w:val="00EB617C"/>
    <w:rPr>
      <w:rFonts w:ascii="Arial" w:hAnsi="Arial"/>
      <w:b/>
      <w:bCs/>
      <w:i/>
      <w:iCs/>
      <w:color w:val="4F81BD" w:themeColor="accent1"/>
    </w:rPr>
  </w:style>
  <w:style w:type="paragraph" w:styleId="Quote">
    <w:name w:val="Quote"/>
    <w:basedOn w:val="Normal"/>
    <w:next w:val="Normal"/>
    <w:link w:val="QuoteChar"/>
    <w:uiPriority w:val="29"/>
    <w:qFormat/>
    <w:rsid w:val="00EB617C"/>
    <w:rPr>
      <w:i/>
      <w:iCs/>
      <w:color w:val="000000" w:themeColor="text1"/>
    </w:rPr>
  </w:style>
  <w:style w:type="character" w:customStyle="1" w:styleId="QuoteChar">
    <w:name w:val="Quote Char"/>
    <w:basedOn w:val="DefaultParagraphFont"/>
    <w:link w:val="Quote"/>
    <w:uiPriority w:val="29"/>
    <w:rsid w:val="00EB617C"/>
    <w:rPr>
      <w:rFonts w:ascii="Arial" w:hAnsi="Arial"/>
      <w:i/>
      <w:iCs/>
      <w:color w:val="000000" w:themeColor="text1"/>
    </w:rPr>
  </w:style>
  <w:style w:type="paragraph" w:styleId="BalloonText">
    <w:name w:val="Balloon Text"/>
    <w:basedOn w:val="Normal"/>
    <w:link w:val="BalloonTextChar"/>
    <w:uiPriority w:val="99"/>
    <w:semiHidden/>
    <w:unhideWhenUsed/>
    <w:rsid w:val="00B20D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D24"/>
    <w:rPr>
      <w:rFonts w:ascii="Tahoma" w:hAnsi="Tahoma" w:cs="Tahoma"/>
      <w:sz w:val="16"/>
      <w:szCs w:val="16"/>
    </w:rPr>
  </w:style>
  <w:style w:type="table" w:styleId="TableGrid">
    <w:name w:val="Table Grid"/>
    <w:basedOn w:val="TableNormal"/>
    <w:uiPriority w:val="59"/>
    <w:rsid w:val="00A47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086"/>
    <w:pPr>
      <w:ind w:left="720"/>
      <w:contextualSpacing/>
    </w:pPr>
  </w:style>
  <w:style w:type="paragraph" w:styleId="NormalWeb">
    <w:name w:val="Normal (Web)"/>
    <w:basedOn w:val="Normal"/>
    <w:uiPriority w:val="99"/>
    <w:semiHidden/>
    <w:unhideWhenUsed/>
    <w:rsid w:val="00676BAF"/>
    <w:pPr>
      <w:spacing w:after="0"/>
    </w:pPr>
    <w:rPr>
      <w:rFonts w:ascii="Times New Roman" w:hAnsi="Times New Roman" w:cs="Times New Roman"/>
      <w:sz w:val="24"/>
      <w:szCs w:val="24"/>
    </w:rPr>
  </w:style>
  <w:style w:type="character" w:styleId="Hyperlink">
    <w:name w:val="Hyperlink"/>
    <w:basedOn w:val="DefaultParagraphFont"/>
    <w:uiPriority w:val="99"/>
    <w:semiHidden/>
    <w:unhideWhenUsed/>
    <w:rsid w:val="00BD04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97404">
      <w:bodyDiv w:val="1"/>
      <w:marLeft w:val="0"/>
      <w:marRight w:val="0"/>
      <w:marTop w:val="0"/>
      <w:marBottom w:val="0"/>
      <w:divBdr>
        <w:top w:val="none" w:sz="0" w:space="0" w:color="auto"/>
        <w:left w:val="none" w:sz="0" w:space="0" w:color="auto"/>
        <w:bottom w:val="none" w:sz="0" w:space="0" w:color="auto"/>
        <w:right w:val="none" w:sz="0" w:space="0" w:color="auto"/>
      </w:divBdr>
    </w:div>
    <w:div w:id="327178824">
      <w:bodyDiv w:val="1"/>
      <w:marLeft w:val="0"/>
      <w:marRight w:val="0"/>
      <w:marTop w:val="0"/>
      <w:marBottom w:val="0"/>
      <w:divBdr>
        <w:top w:val="none" w:sz="0" w:space="0" w:color="auto"/>
        <w:left w:val="none" w:sz="0" w:space="0" w:color="auto"/>
        <w:bottom w:val="none" w:sz="0" w:space="0" w:color="auto"/>
        <w:right w:val="none" w:sz="0" w:space="0" w:color="auto"/>
      </w:divBdr>
    </w:div>
    <w:div w:id="104073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nssnz.org/events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23DE7238</Template>
  <TotalTime>0</TotalTime>
  <Pages>3</Pages>
  <Words>373</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Waikato DHB</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Hayes</dc:creator>
  <cp:lastModifiedBy>Maureen Campbell</cp:lastModifiedBy>
  <cp:revision>2</cp:revision>
  <cp:lastPrinted>2016-02-08T20:09:00Z</cp:lastPrinted>
  <dcterms:created xsi:type="dcterms:W3CDTF">2019-02-25T02:57:00Z</dcterms:created>
  <dcterms:modified xsi:type="dcterms:W3CDTF">2019-02-25T02:57:00Z</dcterms:modified>
</cp:coreProperties>
</file>